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2A3CDC1C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8731C9">
        <w:rPr>
          <w:b/>
          <w:lang w:eastAsia="sk-SK"/>
        </w:rPr>
        <w:t xml:space="preserve">VÝSTAVBA HALY </w:t>
      </w:r>
      <w:proofErr w:type="spellStart"/>
      <w:r w:rsidR="008731C9">
        <w:rPr>
          <w:b/>
          <w:lang w:eastAsia="sk-SK"/>
        </w:rPr>
        <w:t>TaO</w:t>
      </w:r>
      <w:proofErr w:type="spellEnd"/>
      <w:r w:rsidR="008731C9">
        <w:rPr>
          <w:b/>
          <w:lang w:eastAsia="sk-SK"/>
        </w:rPr>
        <w:t xml:space="preserve"> – </w:t>
      </w:r>
      <w:r w:rsidR="00D51D69">
        <w:rPr>
          <w:b/>
          <w:lang w:eastAsia="sk-SK"/>
        </w:rPr>
        <w:t>OCELOVÉ KONSTRUKCE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7871E95C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8731C9">
        <w:rPr>
          <w:b/>
          <w:lang w:eastAsia="sk-SK"/>
        </w:rPr>
        <w:t xml:space="preserve">VÝSTAVBA HALY </w:t>
      </w:r>
      <w:proofErr w:type="spellStart"/>
      <w:r w:rsidR="008731C9">
        <w:rPr>
          <w:b/>
          <w:lang w:eastAsia="sk-SK"/>
        </w:rPr>
        <w:t>TaO</w:t>
      </w:r>
      <w:proofErr w:type="spellEnd"/>
      <w:r w:rsidR="008731C9">
        <w:rPr>
          <w:b/>
          <w:lang w:eastAsia="sk-SK"/>
        </w:rPr>
        <w:t xml:space="preserve"> – </w:t>
      </w:r>
      <w:r w:rsidR="00D51D69">
        <w:rPr>
          <w:b/>
          <w:lang w:eastAsia="sk-SK"/>
        </w:rPr>
        <w:t>OCELOVÉ KONSTRUKCE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60902"/>
    <w:rsid w:val="00646D6A"/>
    <w:rsid w:val="00664CB8"/>
    <w:rsid w:val="006C57E9"/>
    <w:rsid w:val="00805CB6"/>
    <w:rsid w:val="00990F93"/>
    <w:rsid w:val="009C02AF"/>
    <w:rsid w:val="00B3509F"/>
    <w:rsid w:val="00D505BF"/>
    <w:rsid w:val="00D563DE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2025-07-21T14:00:00Z</dcterms:created>
  <dcterms:modified xsi:type="dcterms:W3CDTF">2025-07-23T14:18:00Z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